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1B0" w:rsidRPr="00C25616" w:rsidRDefault="000371B0" w:rsidP="000371B0">
      <w:pPr>
        <w:shd w:val="clear" w:color="auto" w:fill="FFFFFF"/>
        <w:rPr>
          <w:rFonts w:ascii="Times New Roman" w:hAnsi="Times New Roman" w:cs="Times New Roman"/>
          <w:color w:val="000000" w:themeColor="text1"/>
          <w:sz w:val="32"/>
          <w:szCs w:val="24"/>
        </w:rPr>
      </w:pPr>
      <w:r w:rsidRPr="00C25616">
        <w:rPr>
          <w:rFonts w:ascii="Times New Roman" w:hAnsi="Times New Roman" w:cs="Times New Roman"/>
          <w:b/>
          <w:bCs/>
          <w:i/>
          <w:iCs/>
          <w:color w:val="000000" w:themeColor="text1"/>
          <w:spacing w:val="-7"/>
          <w:sz w:val="32"/>
          <w:szCs w:val="24"/>
          <w:lang w:val="uk-UA"/>
        </w:rPr>
        <w:t>Цивільне право</w:t>
      </w:r>
    </w:p>
    <w:p w:rsidR="000371B0" w:rsidRPr="00C25616" w:rsidRDefault="000371B0" w:rsidP="000371B0">
      <w:pPr>
        <w:numPr>
          <w:ilvl w:val="0"/>
          <w:numId w:val="1"/>
        </w:numPr>
        <w:shd w:val="clear" w:color="auto" w:fill="FFFFFF"/>
        <w:tabs>
          <w:tab w:val="left" w:pos="451"/>
        </w:tabs>
        <w:ind w:firstLine="230"/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t>Галузь права, яка врегу</w:t>
      </w:r>
      <w:r w:rsidRPr="00C25616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12"/>
          <w:sz w:val="24"/>
          <w:szCs w:val="24"/>
          <w:lang w:val="uk-UA"/>
        </w:rPr>
        <w:t>льовує майнові та деякі не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майнові відносини, що ґрунту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>ються на незалежності та май</w:t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новій самостійності їх учасни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 xml:space="preserve">ків.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1"/>
          <w:sz w:val="24"/>
          <w:szCs w:val="24"/>
          <w:lang w:val="uk-UA"/>
        </w:rPr>
        <w:t>(Цивільне право.)</w:t>
      </w:r>
    </w:p>
    <w:p w:rsidR="000371B0" w:rsidRPr="00C25616" w:rsidRDefault="000371B0" w:rsidP="000371B0">
      <w:pPr>
        <w:numPr>
          <w:ilvl w:val="0"/>
          <w:numId w:val="1"/>
        </w:numPr>
        <w:shd w:val="clear" w:color="auto" w:fill="FFFFFF"/>
        <w:tabs>
          <w:tab w:val="left" w:pos="451"/>
        </w:tabs>
        <w:ind w:firstLine="230"/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uk-UA"/>
        </w:rPr>
        <w:t>Відносини, які регулю</w:t>
      </w:r>
      <w:r w:rsidRPr="00C25616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uk-UA"/>
        </w:rPr>
        <w:t>ються цивільним правом, яв</w:t>
      </w:r>
      <w:r w:rsidRPr="00C25616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uk-UA"/>
        </w:rPr>
        <w:t xml:space="preserve">ляють собою...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4"/>
          <w:sz w:val="24"/>
          <w:szCs w:val="24"/>
          <w:lang w:val="uk-UA"/>
        </w:rPr>
        <w:t>(предмет цивіль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4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t>ного права).</w:t>
      </w:r>
    </w:p>
    <w:p w:rsidR="000371B0" w:rsidRPr="00C25616" w:rsidRDefault="000371B0" w:rsidP="000371B0">
      <w:pPr>
        <w:numPr>
          <w:ilvl w:val="0"/>
          <w:numId w:val="1"/>
        </w:numPr>
        <w:shd w:val="clear" w:color="auto" w:fill="FFFFFF"/>
        <w:tabs>
          <w:tab w:val="left" w:pos="451"/>
        </w:tabs>
        <w:ind w:firstLine="230"/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>Сукупність правових за</w:t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uk-UA"/>
        </w:rPr>
        <w:t>собів та способів впливу на сус</w:t>
      </w:r>
      <w:r w:rsidRPr="00C25616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uk-UA"/>
        </w:rPr>
        <w:t>пільні відносини, що станов</w:t>
      </w:r>
      <w:r w:rsidRPr="00C25616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лять його предмет — це...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1"/>
          <w:sz w:val="24"/>
          <w:szCs w:val="24"/>
          <w:lang w:val="uk-UA"/>
        </w:rPr>
        <w:t>(ме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4"/>
          <w:sz w:val="24"/>
          <w:szCs w:val="24"/>
          <w:lang w:val="uk-UA"/>
        </w:rPr>
        <w:t>тод цивільного права).</w:t>
      </w:r>
    </w:p>
    <w:p w:rsidR="000371B0" w:rsidRPr="00C25616" w:rsidRDefault="000371B0" w:rsidP="000371B0">
      <w:pPr>
        <w:numPr>
          <w:ilvl w:val="0"/>
          <w:numId w:val="1"/>
        </w:numPr>
        <w:shd w:val="clear" w:color="auto" w:fill="FFFFFF"/>
        <w:tabs>
          <w:tab w:val="left" w:pos="451"/>
        </w:tabs>
        <w:ind w:firstLine="230"/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uk-UA"/>
        </w:rPr>
        <w:t>Конкретні правила по</w:t>
      </w:r>
      <w:r w:rsidRPr="00C25616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uk-UA"/>
        </w:rPr>
        <w:t xml:space="preserve">ведінки, якими врегульовують ті 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чи інші суспільні відносини —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br/>
      </w:r>
      <w:r w:rsidRPr="00C25616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t xml:space="preserve">це...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t>(цивільно-правова норма).</w:t>
      </w:r>
    </w:p>
    <w:p w:rsidR="000371B0" w:rsidRPr="00C25616" w:rsidRDefault="000371B0" w:rsidP="000371B0">
      <w:pPr>
        <w:numPr>
          <w:ilvl w:val="0"/>
          <w:numId w:val="1"/>
        </w:numPr>
        <w:shd w:val="clear" w:color="auto" w:fill="FFFFFF"/>
        <w:tabs>
          <w:tab w:val="left" w:pos="451"/>
        </w:tabs>
        <w:ind w:firstLine="230"/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Група цивільно-правових </w:t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 xml:space="preserve">норм, якими врегульовуються </w:t>
      </w:r>
      <w:r w:rsidRPr="00C25616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uk-UA"/>
        </w:rPr>
        <w:t>однорідні цивільні правовід</w:t>
      </w:r>
      <w:r w:rsidRPr="00C25616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носини.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1"/>
          <w:sz w:val="24"/>
          <w:szCs w:val="24"/>
          <w:lang w:val="uk-UA"/>
        </w:rPr>
        <w:t>(Цивільно-правові інс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  <w:lang w:val="uk-UA"/>
        </w:rPr>
        <w:t>титути.)</w:t>
      </w:r>
    </w:p>
    <w:p w:rsidR="000371B0" w:rsidRPr="00C25616" w:rsidRDefault="000371B0" w:rsidP="000371B0">
      <w:pPr>
        <w:numPr>
          <w:ilvl w:val="0"/>
          <w:numId w:val="1"/>
        </w:numPr>
        <w:shd w:val="clear" w:color="auto" w:fill="FFFFFF"/>
        <w:tabs>
          <w:tab w:val="left" w:pos="451"/>
        </w:tabs>
        <w:ind w:firstLine="230"/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t>Сукупність однорідних ін</w:t>
      </w:r>
      <w:r w:rsidRPr="00C25616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softHyphen/>
        <w:t xml:space="preserve">ститутів.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t>(Цивільно-правові під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  <w:lang w:val="uk-UA"/>
        </w:rPr>
        <w:t>галузі.)</w:t>
      </w:r>
    </w:p>
    <w:p w:rsidR="000371B0" w:rsidRPr="00C25616" w:rsidRDefault="000371B0" w:rsidP="000371B0">
      <w:pPr>
        <w:numPr>
          <w:ilvl w:val="0"/>
          <w:numId w:val="1"/>
        </w:numPr>
        <w:shd w:val="clear" w:color="auto" w:fill="FFFFFF"/>
        <w:tabs>
          <w:tab w:val="left" w:pos="451"/>
        </w:tabs>
        <w:ind w:firstLine="230"/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 xml:space="preserve">Суспільні відносини, які </w:t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>врегульовані нормами цивіль</w:t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 xml:space="preserve">ного права.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1"/>
          <w:sz w:val="24"/>
          <w:szCs w:val="24"/>
          <w:lang w:val="uk-UA"/>
        </w:rPr>
        <w:t>(Цивільні правовід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4"/>
          <w:sz w:val="24"/>
          <w:szCs w:val="24"/>
          <w:lang w:val="uk-UA"/>
        </w:rPr>
        <w:t>носини.)</w:t>
      </w:r>
    </w:p>
    <w:p w:rsidR="000371B0" w:rsidRPr="00C25616" w:rsidRDefault="000371B0" w:rsidP="000371B0">
      <w:pPr>
        <w:shd w:val="clear" w:color="auto" w:fill="FFFFFF"/>
        <w:tabs>
          <w:tab w:val="left" w:pos="518"/>
        </w:tabs>
        <w:ind w:firstLine="230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>8.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 w:rsidRPr="00C25616">
        <w:rPr>
          <w:rFonts w:ascii="Times New Roman" w:hAnsi="Times New Roman" w:cs="Times New Roman"/>
          <w:color w:val="000000" w:themeColor="text1"/>
          <w:spacing w:val="14"/>
          <w:sz w:val="24"/>
          <w:szCs w:val="24"/>
          <w:lang w:val="uk-UA"/>
        </w:rPr>
        <w:t xml:space="preserve">Людина, яка наділена 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цивільною правосуб'єктністю і </w:t>
      </w:r>
      <w:r w:rsidRPr="00C25616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t>є суб'єктом цивільних правовід</w:t>
      </w:r>
      <w:r w:rsidRPr="00C25616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uk-UA"/>
        </w:rPr>
        <w:t xml:space="preserve">носин.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6"/>
          <w:sz w:val="24"/>
          <w:szCs w:val="24"/>
          <w:lang w:val="uk-UA"/>
        </w:rPr>
        <w:t xml:space="preserve">(Фізична особа як суб'єкт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5"/>
          <w:sz w:val="24"/>
          <w:szCs w:val="24"/>
          <w:lang w:val="uk-UA"/>
        </w:rPr>
        <w:t>цивільних правовідносин.)</w:t>
      </w:r>
    </w:p>
    <w:p w:rsidR="000371B0" w:rsidRPr="00C25616" w:rsidRDefault="000371B0" w:rsidP="000371B0">
      <w:pPr>
        <w:shd w:val="clear" w:color="auto" w:fill="FFFFFF"/>
        <w:tabs>
          <w:tab w:val="left" w:pos="456"/>
        </w:tabs>
        <w:ind w:firstLine="230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uk-UA"/>
        </w:rPr>
        <w:t>9.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  <w:t>Належне кожній фізичній особі та невід'ємне від неї пра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>во, зміст якого полягає у здат</w:t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softHyphen/>
        <w:t xml:space="preserve">ності (можливості) мати </w:t>
      </w:r>
      <w:proofErr w:type="spellStart"/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>будь</w:t>
      </w:r>
      <w:r w:rsidRPr="00C25616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uk-UA"/>
        </w:rPr>
        <w:t>які</w:t>
      </w:r>
      <w:proofErr w:type="spellEnd"/>
      <w:r w:rsidRPr="00C25616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uk-UA"/>
        </w:rPr>
        <w:t xml:space="preserve"> законні цивільні права та </w:t>
      </w:r>
      <w:r w:rsidRPr="00C25616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t xml:space="preserve">обов'язки.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t>(Правоздатність фі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  <w:lang w:val="uk-UA"/>
        </w:rPr>
        <w:t>зичних осіб.)</w:t>
      </w:r>
    </w:p>
    <w:p w:rsidR="000371B0" w:rsidRPr="00C25616" w:rsidRDefault="000371B0" w:rsidP="000371B0">
      <w:pPr>
        <w:numPr>
          <w:ilvl w:val="0"/>
          <w:numId w:val="2"/>
        </w:numPr>
        <w:shd w:val="clear" w:color="auto" w:fill="FFFFFF"/>
        <w:tabs>
          <w:tab w:val="left" w:pos="552"/>
        </w:tabs>
        <w:ind w:firstLine="250"/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t xml:space="preserve">Здатність громадянина 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своїми діями набувати та здій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>снювати цивільні права, ство</w:t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рювати для себе та виконувати </w:t>
      </w:r>
      <w:r w:rsidRPr="00C25616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t xml:space="preserve">цивільні обов'язки.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5"/>
          <w:sz w:val="24"/>
          <w:szCs w:val="24"/>
          <w:lang w:val="uk-UA"/>
        </w:rPr>
        <w:t>(Дієздат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5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4"/>
          <w:sz w:val="24"/>
          <w:szCs w:val="24"/>
          <w:lang w:val="uk-UA"/>
        </w:rPr>
        <w:t>ність фізичних осіб.)</w:t>
      </w:r>
    </w:p>
    <w:p w:rsidR="000371B0" w:rsidRPr="00C25616" w:rsidRDefault="000371B0" w:rsidP="000371B0">
      <w:pPr>
        <w:numPr>
          <w:ilvl w:val="0"/>
          <w:numId w:val="2"/>
        </w:numPr>
        <w:shd w:val="clear" w:color="auto" w:fill="FFFFFF"/>
        <w:tabs>
          <w:tab w:val="left" w:pos="552"/>
        </w:tabs>
        <w:ind w:firstLine="250"/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 якому віці діє неповна дієздатність? </w:t>
      </w:r>
      <w:r w:rsidRPr="00C25616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uk-UA"/>
        </w:rPr>
        <w:t>(14—18 років.)</w:t>
      </w:r>
    </w:p>
    <w:p w:rsidR="000371B0" w:rsidRPr="00C25616" w:rsidRDefault="000371B0" w:rsidP="000371B0">
      <w:pPr>
        <w:numPr>
          <w:ilvl w:val="0"/>
          <w:numId w:val="3"/>
        </w:numPr>
        <w:shd w:val="clear" w:color="auto" w:fill="FFFFFF"/>
        <w:tabs>
          <w:tab w:val="left" w:pos="542"/>
        </w:tabs>
        <w:ind w:firstLine="245"/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 xml:space="preserve"> Те, на що певні правовід</w:t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t>носини спрямовані або впли</w:t>
      </w:r>
      <w:r w:rsidRPr="00C25616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 xml:space="preserve">вають певним чином.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3"/>
          <w:sz w:val="24"/>
          <w:szCs w:val="24"/>
          <w:lang w:val="uk-UA"/>
        </w:rPr>
        <w:t>(Об'єкт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3"/>
          <w:sz w:val="24"/>
          <w:szCs w:val="24"/>
          <w:lang w:val="uk-UA"/>
        </w:rPr>
        <w:br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t>цивільних правовідносин.)</w:t>
      </w:r>
    </w:p>
    <w:p w:rsidR="000371B0" w:rsidRPr="00C25616" w:rsidRDefault="000371B0" w:rsidP="000371B0">
      <w:pPr>
        <w:numPr>
          <w:ilvl w:val="0"/>
          <w:numId w:val="3"/>
        </w:numPr>
        <w:shd w:val="clear" w:color="auto" w:fill="FFFFFF"/>
        <w:tabs>
          <w:tab w:val="left" w:pos="542"/>
        </w:tabs>
        <w:ind w:firstLine="245"/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 xml:space="preserve">Дія особи, спрямована на 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набуття, зміну або припинення </w:t>
      </w:r>
      <w:r w:rsidRPr="00C25616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t>цивільних прав та обов'язків.</w:t>
      </w:r>
      <w:r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  <w:lang w:val="uk-UA"/>
        </w:rPr>
        <w:t>(Правочин.)</w:t>
      </w:r>
    </w:p>
    <w:p w:rsidR="000371B0" w:rsidRPr="00C25616" w:rsidRDefault="000371B0" w:rsidP="000371B0">
      <w:pPr>
        <w:numPr>
          <w:ilvl w:val="0"/>
          <w:numId w:val="3"/>
        </w:numPr>
        <w:shd w:val="clear" w:color="auto" w:fill="FFFFFF"/>
        <w:tabs>
          <w:tab w:val="left" w:pos="542"/>
        </w:tabs>
        <w:ind w:firstLine="245"/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Це реалізація можливос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softHyphen/>
        <w:t>тей, які має уповноважена осо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>ба, тобто здійснення реальних</w:t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br/>
      </w:r>
      <w:r w:rsidRPr="00C25616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t xml:space="preserve">конкретних дій, пов'язаних із </w:t>
      </w:r>
      <w:r w:rsidRPr="00C25616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uk-UA"/>
        </w:rPr>
        <w:t xml:space="preserve">перетворенням можливості, </w:t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>яка складає зміст суб'єктивного</w:t>
      </w: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uk-UA"/>
        </w:rPr>
        <w:t xml:space="preserve">права.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6"/>
          <w:sz w:val="24"/>
          <w:szCs w:val="24"/>
          <w:lang w:val="uk-UA"/>
        </w:rPr>
        <w:t xml:space="preserve">(Здійснення суб'єктивного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t>цивільного права.)</w:t>
      </w:r>
    </w:p>
    <w:p w:rsidR="000371B0" w:rsidRPr="00C25616" w:rsidRDefault="000371B0" w:rsidP="000371B0">
      <w:pPr>
        <w:shd w:val="clear" w:color="auto" w:fill="FFFFFF"/>
        <w:tabs>
          <w:tab w:val="left" w:pos="619"/>
        </w:tabs>
        <w:ind w:firstLine="24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5616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uk-UA"/>
        </w:rPr>
        <w:t>15.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 w:rsidRPr="00C25616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t xml:space="preserve">Встановлений законом </w:t>
      </w:r>
      <w:r w:rsidRPr="00C25616">
        <w:rPr>
          <w:rFonts w:ascii="Times New Roman" w:hAnsi="Times New Roman" w:cs="Times New Roman"/>
          <w:color w:val="000000" w:themeColor="text1"/>
          <w:spacing w:val="12"/>
          <w:sz w:val="24"/>
          <w:szCs w:val="24"/>
          <w:lang w:val="uk-UA"/>
        </w:rPr>
        <w:t xml:space="preserve">строк, у межах якого особа </w:t>
      </w:r>
      <w:r w:rsidRPr="00C25616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t>може захистити своє поруше</w:t>
      </w:r>
      <w:r w:rsidRPr="00C25616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>не право шляхом подачі позо</w:t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 xml:space="preserve">ву.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  <w:lang w:val="uk-UA"/>
        </w:rPr>
        <w:t>(Позовна давність.)</w:t>
      </w:r>
    </w:p>
    <w:p w:rsidR="000371B0" w:rsidRPr="00C25616" w:rsidRDefault="000371B0" w:rsidP="000371B0">
      <w:pPr>
        <w:shd w:val="clear" w:color="auto" w:fill="FFFFFF"/>
        <w:tabs>
          <w:tab w:val="left" w:pos="542"/>
        </w:tabs>
        <w:ind w:firstLine="2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5616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uk-UA"/>
        </w:rPr>
        <w:t>16.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 w:rsidRPr="00C25616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uk-UA"/>
        </w:rPr>
        <w:t xml:space="preserve">Економічна категорія, яка </w:t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 xml:space="preserve">вперше виникла, коли людина </w:t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>стала відмежовувати «своє» від</w:t>
      </w: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uk-UA"/>
        </w:rPr>
        <w:t xml:space="preserve">«чужого».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5"/>
          <w:sz w:val="24"/>
          <w:szCs w:val="24"/>
          <w:lang w:val="uk-UA"/>
        </w:rPr>
        <w:t>(Власність.)</w:t>
      </w:r>
    </w:p>
    <w:p w:rsidR="000371B0" w:rsidRPr="00C25616" w:rsidRDefault="000371B0" w:rsidP="000371B0">
      <w:pPr>
        <w:numPr>
          <w:ilvl w:val="0"/>
          <w:numId w:val="4"/>
        </w:numPr>
        <w:shd w:val="clear" w:color="auto" w:fill="FFFFFF"/>
        <w:tabs>
          <w:tab w:val="left" w:pos="600"/>
        </w:tabs>
        <w:ind w:firstLine="250"/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20"/>
          <w:sz w:val="24"/>
          <w:szCs w:val="24"/>
          <w:lang w:val="uk-UA"/>
        </w:rPr>
        <w:t>Право особи на ре</w:t>
      </w:r>
      <w:r w:rsidRPr="00C25616">
        <w:rPr>
          <w:rFonts w:ascii="Times New Roman" w:hAnsi="Times New Roman" w:cs="Times New Roman"/>
          <w:color w:val="000000" w:themeColor="text1"/>
          <w:spacing w:val="20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>зультати інтелектуальної, твор</w:t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12"/>
          <w:sz w:val="24"/>
          <w:szCs w:val="24"/>
          <w:lang w:val="uk-UA"/>
        </w:rPr>
        <w:t xml:space="preserve">чої діяльності та деякі інші </w:t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об'єкти.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1"/>
          <w:sz w:val="24"/>
          <w:szCs w:val="24"/>
          <w:lang w:val="uk-UA"/>
        </w:rPr>
        <w:t>(Право інтелектуаль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t>ної власності.)</w:t>
      </w:r>
    </w:p>
    <w:p w:rsidR="000371B0" w:rsidRPr="00C25616" w:rsidRDefault="000371B0" w:rsidP="000371B0">
      <w:pPr>
        <w:numPr>
          <w:ilvl w:val="0"/>
          <w:numId w:val="4"/>
        </w:numPr>
        <w:shd w:val="clear" w:color="auto" w:fill="FFFFFF"/>
        <w:tabs>
          <w:tab w:val="left" w:pos="600"/>
        </w:tabs>
        <w:ind w:firstLine="250"/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uk-UA"/>
        </w:rPr>
        <w:t xml:space="preserve">Домовленість двох чи </w:t>
      </w:r>
      <w:r w:rsidRPr="00C25616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t>більше сторін, спрямована на встановлення, зміну або при</w:t>
      </w:r>
      <w:r w:rsidRPr="00C25616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br/>
      </w:r>
      <w:proofErr w:type="spellStart"/>
      <w:r w:rsidRPr="00C25616">
        <w:rPr>
          <w:rFonts w:ascii="Times New Roman" w:hAnsi="Times New Roman" w:cs="Times New Roman"/>
          <w:color w:val="000000" w:themeColor="text1"/>
          <w:spacing w:val="13"/>
          <w:sz w:val="24"/>
          <w:szCs w:val="24"/>
          <w:lang w:val="uk-UA"/>
        </w:rPr>
        <w:t>пинення</w:t>
      </w:r>
      <w:proofErr w:type="spellEnd"/>
      <w:r w:rsidRPr="00C25616">
        <w:rPr>
          <w:rFonts w:ascii="Times New Roman" w:hAnsi="Times New Roman" w:cs="Times New Roman"/>
          <w:color w:val="000000" w:themeColor="text1"/>
          <w:spacing w:val="13"/>
          <w:sz w:val="24"/>
          <w:szCs w:val="24"/>
          <w:lang w:val="uk-UA"/>
        </w:rPr>
        <w:t xml:space="preserve"> цивільних прав та </w:t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обов'язків.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1"/>
          <w:sz w:val="24"/>
          <w:szCs w:val="24"/>
          <w:lang w:val="uk-UA"/>
        </w:rPr>
        <w:t xml:space="preserve">(Цивільно-правовий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5"/>
          <w:sz w:val="24"/>
          <w:szCs w:val="24"/>
          <w:lang w:val="uk-UA"/>
        </w:rPr>
        <w:t>договір.)</w:t>
      </w:r>
    </w:p>
    <w:p w:rsidR="000371B0" w:rsidRPr="00C25616" w:rsidRDefault="000371B0" w:rsidP="000371B0">
      <w:pPr>
        <w:numPr>
          <w:ilvl w:val="0"/>
          <w:numId w:val="4"/>
        </w:numPr>
        <w:shd w:val="clear" w:color="auto" w:fill="FFFFFF"/>
        <w:tabs>
          <w:tab w:val="left" w:pos="600"/>
        </w:tabs>
        <w:ind w:firstLine="250"/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10"/>
          <w:sz w:val="24"/>
          <w:szCs w:val="24"/>
          <w:lang w:val="uk-UA"/>
        </w:rPr>
        <w:t xml:space="preserve">Договір, за яким одна 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сторона зобов'язується переда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>ти майно у власність іншій сто</w:t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 xml:space="preserve">роні, а покупець зобов'язується </w:t>
      </w:r>
      <w:r w:rsidRPr="00C25616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t xml:space="preserve">прийняти майно і сплатити за </w:t>
      </w:r>
      <w:r w:rsidRPr="00C25616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t xml:space="preserve">нього певну грошову суму.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t>(До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  <w:lang w:val="uk-UA"/>
        </w:rPr>
        <w:t>говір купівлі-продажу.)</w:t>
      </w:r>
    </w:p>
    <w:p w:rsidR="000371B0" w:rsidRPr="00C25616" w:rsidRDefault="000371B0" w:rsidP="000371B0">
      <w:pPr>
        <w:shd w:val="clear" w:color="auto" w:fill="FFFFFF"/>
        <w:tabs>
          <w:tab w:val="left" w:pos="528"/>
        </w:tabs>
        <w:ind w:firstLine="24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5616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uk-UA"/>
        </w:rPr>
        <w:t>20.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>Договір, за яким між сто</w:t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>ронами відбувається обмін од</w:t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uk-UA"/>
        </w:rPr>
        <w:t xml:space="preserve">ного майна на інше.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6"/>
          <w:sz w:val="24"/>
          <w:szCs w:val="24"/>
          <w:lang w:val="uk-UA"/>
        </w:rPr>
        <w:t xml:space="preserve">(Договір </w:t>
      </w:r>
      <w:r w:rsidRPr="00C25616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uk-UA"/>
        </w:rPr>
        <w:t>міни.)</w:t>
      </w:r>
    </w:p>
    <w:sectPr w:rsidR="000371B0" w:rsidRPr="00C25616" w:rsidSect="000371B0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A6DEF"/>
    <w:multiLevelType w:val="singleLevel"/>
    <w:tmpl w:val="83B05920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">
    <w:nsid w:val="2C3A795A"/>
    <w:multiLevelType w:val="singleLevel"/>
    <w:tmpl w:val="7C88E9C4"/>
    <w:lvl w:ilvl="0">
      <w:start w:val="12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2">
    <w:nsid w:val="4C576B8A"/>
    <w:multiLevelType w:val="singleLevel"/>
    <w:tmpl w:val="D0E2E6F4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3">
    <w:nsid w:val="4E5670F9"/>
    <w:multiLevelType w:val="singleLevel"/>
    <w:tmpl w:val="B2A26632"/>
    <w:lvl w:ilvl="0">
      <w:start w:val="10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4">
    <w:nsid w:val="5229240B"/>
    <w:multiLevelType w:val="singleLevel"/>
    <w:tmpl w:val="F3CEB85E"/>
    <w:lvl w:ilvl="0">
      <w:start w:val="17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5">
    <w:nsid w:val="55556751"/>
    <w:multiLevelType w:val="singleLevel"/>
    <w:tmpl w:val="96FA956A"/>
    <w:lvl w:ilvl="0">
      <w:start w:val="17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6">
    <w:nsid w:val="6D0E0516"/>
    <w:multiLevelType w:val="singleLevel"/>
    <w:tmpl w:val="BD26D9AC"/>
    <w:lvl w:ilvl="0">
      <w:start w:val="3"/>
      <w:numFmt w:val="decimal"/>
      <w:lvlText w:val="%1."/>
      <w:legacy w:legacy="1" w:legacySpace="0" w:legacyIndent="212"/>
      <w:lvlJc w:val="left"/>
      <w:rPr>
        <w:rFonts w:ascii="Times New Roman" w:hAnsi="Times New Roman" w:cs="Times New Roman" w:hint="default"/>
      </w:rPr>
    </w:lvl>
  </w:abstractNum>
  <w:abstractNum w:abstractNumId="7">
    <w:nsid w:val="79BA2C01"/>
    <w:multiLevelType w:val="singleLevel"/>
    <w:tmpl w:val="AD0C18AA"/>
    <w:lvl w:ilvl="0">
      <w:start w:val="12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4"/>
  </w:num>
  <w:num w:numId="5">
    <w:abstractNumId w:val="2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71B0"/>
    <w:rsid w:val="000371B0"/>
    <w:rsid w:val="00A72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1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1643</Words>
  <Characters>937</Characters>
  <Application>Microsoft Office Word</Application>
  <DocSecurity>0</DocSecurity>
  <Lines>7</Lines>
  <Paragraphs>5</Paragraphs>
  <ScaleCrop>false</ScaleCrop>
  <Company>Reanimator Extreme Edition</Company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</dc:creator>
  <cp:keywords/>
  <dc:description/>
  <cp:lastModifiedBy>Олег </cp:lastModifiedBy>
  <cp:revision>1</cp:revision>
  <dcterms:created xsi:type="dcterms:W3CDTF">2009-03-04T12:25:00Z</dcterms:created>
  <dcterms:modified xsi:type="dcterms:W3CDTF">2009-03-04T12:27:00Z</dcterms:modified>
</cp:coreProperties>
</file>